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F29E6" w14:textId="3FC20CA1" w:rsidR="00803F7F" w:rsidRDefault="00803F7F" w:rsidP="00803F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21</w:t>
      </w:r>
    </w:p>
    <w:p w14:paraId="35173472" w14:textId="77777777" w:rsidR="00803F7F" w:rsidRDefault="00803F7F" w:rsidP="00803F7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5643D5BA" w14:textId="77777777" w:rsidR="00803F7F" w:rsidRDefault="00803F7F" w:rsidP="00803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6B1205" w14:textId="77777777" w:rsidR="00803F7F" w:rsidRDefault="00803F7F" w:rsidP="00803F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D9F0E4D" w14:textId="187F2F13" w:rsidR="00803F7F" w:rsidRDefault="00803F7F" w:rsidP="00803F7F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F31BC8ADA6DC4843B0730DFEBF8BA779"/>
          </w:placeholder>
          <w:text/>
        </w:sdtPr>
        <w:sdtContent>
          <w:r w:rsidRPr="00803F7F">
            <w:rPr>
              <w:rFonts w:cs="Arial"/>
              <w:b/>
              <w:sz w:val="22"/>
            </w:rPr>
            <w:t>LS on GSMA requirements regarding intermediaries in the roaming ecosystem and related LSs</w:t>
          </w:r>
        </w:sdtContent>
      </w:sdt>
    </w:p>
    <w:p w14:paraId="19F47A90" w14:textId="77777777" w:rsidR="00803F7F" w:rsidRDefault="00803F7F" w:rsidP="00803F7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30EB0F1" w14:textId="77777777" w:rsidR="00803F7F" w:rsidRDefault="00803F7F" w:rsidP="00803F7F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>Agenda Item: 3</w:t>
      </w:r>
    </w:p>
    <w:p w14:paraId="01A23C81" w14:textId="77777777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2A8133B" w14:textId="3FC092EE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64793B" w:rsidRPr="0064793B">
        <w:rPr>
          <w:rFonts w:ascii="Arial" w:hAnsi="Arial" w:cs="Arial"/>
          <w:b/>
          <w:bCs/>
          <w:noProof/>
          <w:sz w:val="24"/>
          <w:szCs w:val="24"/>
        </w:rPr>
        <w:t>7</w:t>
      </w:r>
      <w:r w:rsidR="00C8057E">
        <w:rPr>
          <w:rFonts w:ascii="Arial" w:hAnsi="Arial" w:cs="Arial"/>
          <w:b/>
          <w:bCs/>
          <w:noProof/>
          <w:sz w:val="24"/>
          <w:szCs w:val="24"/>
        </w:rPr>
        <w:t>983</w:t>
      </w:r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79BA3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4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4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, on IPX requirements, on RVAS Requirements and on Roaming </w:t>
      </w:r>
      <w:proofErr w:type="spellStart"/>
      <w:r w:rsidR="00012917">
        <w:rPr>
          <w:rFonts w:ascii="Arial" w:hAnsi="Arial" w:cs="Arial"/>
          <w:b/>
          <w:sz w:val="22"/>
          <w:szCs w:val="22"/>
        </w:rPr>
        <w:t>Hubbing</w:t>
      </w:r>
      <w:proofErr w:type="spellEnd"/>
      <w:r w:rsidR="00012917">
        <w:rPr>
          <w:rFonts w:ascii="Arial" w:hAnsi="Arial" w:cs="Arial"/>
          <w:b/>
          <w:sz w:val="22"/>
          <w:szCs w:val="22"/>
        </w:rPr>
        <w:t xml:space="preserve"> requirements from GSMA 5GMRR</w:t>
      </w:r>
      <w:r w:rsidR="00D94FDE">
        <w:rPr>
          <w:rFonts w:ascii="Arial" w:hAnsi="Arial" w:cs="Arial"/>
          <w:b/>
          <w:sz w:val="22"/>
          <w:szCs w:val="22"/>
        </w:rPr>
        <w:t xml:space="preserve">; LS </w:t>
      </w:r>
      <w:bookmarkStart w:id="5" w:name="_Hlk135827262"/>
      <w:r w:rsidR="00D94FDE" w:rsidRPr="00D94FDE">
        <w:rPr>
          <w:rFonts w:ascii="Arial" w:hAnsi="Arial" w:cs="Arial"/>
          <w:b/>
          <w:sz w:val="22"/>
          <w:szCs w:val="22"/>
        </w:rPr>
        <w:t>S2-2306304</w:t>
      </w:r>
      <w:bookmarkEnd w:id="5"/>
      <w:r w:rsidR="00D94FDE" w:rsidRPr="00D94FDE">
        <w:rPr>
          <w:rFonts w:ascii="Arial" w:hAnsi="Arial" w:cs="Arial"/>
          <w:b/>
          <w:sz w:val="22"/>
          <w:szCs w:val="22"/>
        </w:rPr>
        <w:t xml:space="preserve">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bookmarkEnd w:id="8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050128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D94FDE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603F8E58" w:rsidR="00B97703" w:rsidRPr="00803F7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03F7F">
        <w:rPr>
          <w:rFonts w:ascii="Arial" w:hAnsi="Arial" w:cs="Arial"/>
          <w:b/>
          <w:sz w:val="22"/>
          <w:szCs w:val="22"/>
          <w:lang w:val="fr-FR"/>
        </w:rPr>
        <w:t>Cc:</w:t>
      </w:r>
      <w:r w:rsidRPr="00803F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2917" w:rsidRPr="00803F7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525E8" w:rsidRPr="00803F7F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012917" w:rsidRPr="00803F7F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bookmarkEnd w:id="9"/>
    <w:bookmarkEnd w:id="10"/>
    <w:p w14:paraId="4FBE3C4C" w14:textId="77777777" w:rsidR="00B97703" w:rsidRPr="00803F7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244E914A" w:rsidR="00B97703" w:rsidRPr="00803F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03F7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03F7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03F7F">
        <w:rPr>
          <w:rFonts w:ascii="Arial" w:hAnsi="Arial" w:cs="Arial"/>
          <w:b/>
          <w:sz w:val="22"/>
          <w:szCs w:val="22"/>
          <w:lang w:val="fr-FR"/>
        </w:rPr>
        <w:t>:</w:t>
      </w:r>
      <w:r w:rsidRPr="00803F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525E8" w:rsidRPr="00803F7F">
        <w:rPr>
          <w:rFonts w:ascii="Arial" w:hAnsi="Arial" w:cs="Arial"/>
          <w:b/>
          <w:bCs/>
          <w:sz w:val="22"/>
          <w:szCs w:val="22"/>
          <w:lang w:val="fr-FR"/>
        </w:rPr>
        <w:t xml:space="preserve">Dieter </w:t>
      </w:r>
      <w:proofErr w:type="spellStart"/>
      <w:r w:rsidR="00B525E8" w:rsidRPr="00803F7F">
        <w:rPr>
          <w:rFonts w:ascii="Arial" w:hAnsi="Arial" w:cs="Arial"/>
          <w:b/>
          <w:bCs/>
          <w:sz w:val="22"/>
          <w:szCs w:val="22"/>
          <w:lang w:val="fr-FR"/>
        </w:rPr>
        <w:t>Gludovacz</w:t>
      </w:r>
      <w:proofErr w:type="spellEnd"/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03F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EA7669" w14:textId="7E58EBA8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6272</w:t>
      </w:r>
      <w:r w:rsidR="00D94FDE">
        <w:rPr>
          <w:color w:val="000000" w:themeColor="text1"/>
        </w:rPr>
        <w:t>,</w:t>
      </w:r>
      <w:r w:rsidR="00693F40">
        <w:rPr>
          <w:color w:val="000000" w:themeColor="text1"/>
        </w:rPr>
        <w:t xml:space="preserve"> 6273</w:t>
      </w:r>
      <w:r w:rsidR="00D94FDE">
        <w:rPr>
          <w:color w:val="000000" w:themeColor="text1"/>
        </w:rPr>
        <w:t xml:space="preserve">, and LS in </w:t>
      </w:r>
      <w:r w:rsidR="00D94FDE" w:rsidRPr="00D94FDE">
        <w:rPr>
          <w:color w:val="000000" w:themeColor="text1"/>
        </w:rPr>
        <w:t>S2-2306304</w:t>
      </w:r>
      <w:r w:rsidR="00D94FDE">
        <w:rPr>
          <w:color w:val="000000" w:themeColor="text1"/>
        </w:rPr>
        <w:t xml:space="preserve"> from SA3</w:t>
      </w:r>
      <w:r w:rsidR="00693F40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 xml:space="preserve">and concluded that </w:t>
      </w:r>
      <w:r w:rsidR="00D94FDE">
        <w:rPr>
          <w:color w:val="000000" w:themeColor="text1"/>
        </w:rPr>
        <w:t xml:space="preserve">use cases </w:t>
      </w:r>
      <w:r w:rsidR="00B525E8">
        <w:rPr>
          <w:color w:val="000000" w:themeColor="text1"/>
        </w:rPr>
        <w:t>a</w:t>
      </w:r>
      <w:r w:rsidR="00B525E8" w:rsidRPr="00C8057E">
        <w:rPr>
          <w:color w:val="000000" w:themeColor="text1"/>
        </w:rPr>
        <w:t>nd service requirements need to be clarified by SA1 before work can be started in SA2</w:t>
      </w:r>
      <w:r w:rsidR="004224E5" w:rsidRPr="00C8057E">
        <w:rPr>
          <w:color w:val="000000" w:themeColor="text1"/>
        </w:rPr>
        <w:t xml:space="preserve"> </w:t>
      </w:r>
      <w:r w:rsidR="004224E5" w:rsidRPr="00C8057E">
        <w:rPr>
          <w:color w:val="000000"/>
          <w:lang w:val="en-US"/>
        </w:rPr>
        <w:t>and SA2 will then analyze whether and which agreed requirements and use cases can be supported by the current specifications or require extensions</w:t>
      </w:r>
      <w:r w:rsidR="00B525E8" w:rsidRPr="00C8057E">
        <w:rPr>
          <w:color w:val="000000" w:themeColor="text1"/>
        </w:rPr>
        <w:t>.</w:t>
      </w:r>
      <w:r w:rsidRPr="00C8057E">
        <w:rPr>
          <w:color w:val="000000" w:themeColor="text1"/>
        </w:rPr>
        <w:t xml:space="preserve"> </w:t>
      </w:r>
      <w:r w:rsidR="00D94FDE" w:rsidRPr="00C8057E">
        <w:rPr>
          <w:color w:val="000000" w:themeColor="text1"/>
        </w:rPr>
        <w:t>Any such</w:t>
      </w:r>
      <w:r w:rsidR="00D94FDE">
        <w:rPr>
          <w:color w:val="000000" w:themeColor="text1"/>
        </w:rPr>
        <w:t xml:space="preserve"> work is expected to follow the usual 3GPP process.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73B7DFAF" w14:textId="24039D86" w:rsidR="0064793B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001E5760" w14:textId="1071CC99" w:rsidR="004224E5" w:rsidRPr="00C8057E" w:rsidRDefault="004224E5" w:rsidP="004224E5">
      <w:pPr>
        <w:spacing w:after="120"/>
        <w:ind w:left="1985" w:hanging="1985"/>
        <w:rPr>
          <w:rFonts w:ascii="Arial" w:hAnsi="Arial" w:cs="Arial"/>
          <w:b/>
        </w:rPr>
      </w:pPr>
      <w:r w:rsidRPr="00C8057E">
        <w:rPr>
          <w:rFonts w:ascii="Arial" w:hAnsi="Arial" w:cs="Arial"/>
          <w:b/>
        </w:rPr>
        <w:t xml:space="preserve">To SA3 </w:t>
      </w:r>
    </w:p>
    <w:p w14:paraId="270AACB5" w14:textId="62EA237F" w:rsidR="004224E5" w:rsidRPr="00017F23" w:rsidRDefault="004224E5" w:rsidP="004224E5">
      <w:pPr>
        <w:spacing w:after="120"/>
        <w:ind w:left="993" w:hanging="993"/>
        <w:rPr>
          <w:i/>
          <w:iCs/>
          <w:color w:val="0070C0"/>
        </w:rPr>
      </w:pPr>
      <w:r w:rsidRPr="00C8057E">
        <w:rPr>
          <w:rFonts w:ascii="Arial" w:hAnsi="Arial" w:cs="Arial"/>
          <w:b/>
        </w:rPr>
        <w:lastRenderedPageBreak/>
        <w:t xml:space="preserve">ACTION: </w:t>
      </w:r>
      <w:r w:rsidRPr="00C8057E">
        <w:rPr>
          <w:rFonts w:ascii="Arial" w:hAnsi="Arial" w:cs="Arial"/>
          <w:b/>
          <w:color w:val="0070C0"/>
        </w:rPr>
        <w:tab/>
      </w:r>
      <w:r w:rsidRPr="00C8057E">
        <w:rPr>
          <w:color w:val="000000" w:themeColor="text1"/>
        </w:rPr>
        <w:t>SA2 asks SA3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11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Oct 09-13th,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11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5F61" w14:textId="77777777" w:rsidR="000D24AC" w:rsidRDefault="000D24AC">
      <w:pPr>
        <w:spacing w:after="0"/>
      </w:pPr>
      <w:r>
        <w:separator/>
      </w:r>
    </w:p>
  </w:endnote>
  <w:endnote w:type="continuationSeparator" w:id="0">
    <w:p w14:paraId="3B8B38BC" w14:textId="77777777" w:rsidR="000D24AC" w:rsidRDefault="000D2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5B6D" w14:textId="77777777" w:rsidR="000D24AC" w:rsidRDefault="000D24AC">
      <w:pPr>
        <w:spacing w:after="0"/>
      </w:pPr>
      <w:r>
        <w:separator/>
      </w:r>
    </w:p>
  </w:footnote>
  <w:footnote w:type="continuationSeparator" w:id="0">
    <w:p w14:paraId="221414D0" w14:textId="77777777" w:rsidR="000D24AC" w:rsidRDefault="000D2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D24AC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224E5"/>
    <w:rsid w:val="00433500"/>
    <w:rsid w:val="00433F71"/>
    <w:rsid w:val="00440D43"/>
    <w:rsid w:val="004E3939"/>
    <w:rsid w:val="00572763"/>
    <w:rsid w:val="005B0B83"/>
    <w:rsid w:val="005F0F52"/>
    <w:rsid w:val="0064793B"/>
    <w:rsid w:val="00693F40"/>
    <w:rsid w:val="007136B5"/>
    <w:rsid w:val="007F4F92"/>
    <w:rsid w:val="00803F7F"/>
    <w:rsid w:val="0084734A"/>
    <w:rsid w:val="008A14D0"/>
    <w:rsid w:val="008D772F"/>
    <w:rsid w:val="00962D22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C37814"/>
    <w:rsid w:val="00C56A1A"/>
    <w:rsid w:val="00C8057E"/>
    <w:rsid w:val="00C8289F"/>
    <w:rsid w:val="00C92457"/>
    <w:rsid w:val="00CF6087"/>
    <w:rsid w:val="00D94FDE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F7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03F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03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3F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3F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3F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3F7F"/>
    <w:pPr>
      <w:outlineLvl w:val="5"/>
    </w:pPr>
  </w:style>
  <w:style w:type="paragraph" w:styleId="Heading7">
    <w:name w:val="heading 7"/>
    <w:basedOn w:val="H6"/>
    <w:next w:val="Normal"/>
    <w:qFormat/>
    <w:rsid w:val="00803F7F"/>
    <w:pPr>
      <w:outlineLvl w:val="6"/>
    </w:pPr>
  </w:style>
  <w:style w:type="paragraph" w:styleId="Heading8">
    <w:name w:val="heading 8"/>
    <w:basedOn w:val="Heading1"/>
    <w:next w:val="Normal"/>
    <w:qFormat/>
    <w:rsid w:val="00803F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3F7F"/>
    <w:pPr>
      <w:outlineLvl w:val="8"/>
    </w:pPr>
  </w:style>
  <w:style w:type="character" w:default="1" w:styleId="DefaultParagraphFont">
    <w:name w:val="Default Paragraph Font"/>
    <w:semiHidden/>
    <w:rsid w:val="00803F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3F7F"/>
  </w:style>
  <w:style w:type="paragraph" w:styleId="Header">
    <w:name w:val="header"/>
    <w:link w:val="HeaderChar"/>
    <w:rsid w:val="00803F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03F7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3F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03F7F"/>
    <w:pPr>
      <w:spacing w:before="180"/>
      <w:ind w:left="2693" w:hanging="2693"/>
    </w:pPr>
    <w:rPr>
      <w:b/>
    </w:rPr>
  </w:style>
  <w:style w:type="paragraph" w:styleId="TOC1">
    <w:name w:val="toc 1"/>
    <w:semiHidden/>
    <w:rsid w:val="00803F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03F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03F7F"/>
    <w:pPr>
      <w:ind w:left="1701" w:hanging="1701"/>
    </w:pPr>
  </w:style>
  <w:style w:type="paragraph" w:styleId="TOC4">
    <w:name w:val="toc 4"/>
    <w:basedOn w:val="TOC3"/>
    <w:semiHidden/>
    <w:rsid w:val="00803F7F"/>
    <w:pPr>
      <w:ind w:left="1418" w:hanging="1418"/>
    </w:pPr>
  </w:style>
  <w:style w:type="paragraph" w:styleId="TOC3">
    <w:name w:val="toc 3"/>
    <w:basedOn w:val="TOC2"/>
    <w:semiHidden/>
    <w:rsid w:val="00803F7F"/>
    <w:pPr>
      <w:ind w:left="1134" w:hanging="1134"/>
    </w:pPr>
  </w:style>
  <w:style w:type="paragraph" w:styleId="TOC2">
    <w:name w:val="toc 2"/>
    <w:basedOn w:val="TOC1"/>
    <w:semiHidden/>
    <w:rsid w:val="00803F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3F7F"/>
    <w:pPr>
      <w:ind w:left="284"/>
    </w:pPr>
  </w:style>
  <w:style w:type="paragraph" w:styleId="Index1">
    <w:name w:val="index 1"/>
    <w:basedOn w:val="Normal"/>
    <w:semiHidden/>
    <w:rsid w:val="00803F7F"/>
    <w:pPr>
      <w:keepLines/>
      <w:spacing w:after="0"/>
    </w:pPr>
  </w:style>
  <w:style w:type="paragraph" w:customStyle="1" w:styleId="ZH">
    <w:name w:val="ZH"/>
    <w:rsid w:val="00803F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03F7F"/>
    <w:pPr>
      <w:outlineLvl w:val="9"/>
    </w:pPr>
  </w:style>
  <w:style w:type="paragraph" w:styleId="ListNumber2">
    <w:name w:val="List Number 2"/>
    <w:basedOn w:val="ListNumber"/>
    <w:semiHidden/>
    <w:rsid w:val="00803F7F"/>
    <w:pPr>
      <w:ind w:left="851"/>
    </w:pPr>
  </w:style>
  <w:style w:type="character" w:styleId="FootnoteReference">
    <w:name w:val="footnote reference"/>
    <w:basedOn w:val="DefaultParagraphFont"/>
    <w:semiHidden/>
    <w:rsid w:val="00803F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3F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03F7F"/>
    <w:rPr>
      <w:b/>
    </w:rPr>
  </w:style>
  <w:style w:type="paragraph" w:customStyle="1" w:styleId="TAC">
    <w:name w:val="TAC"/>
    <w:basedOn w:val="TAL"/>
    <w:rsid w:val="00803F7F"/>
    <w:pPr>
      <w:jc w:val="center"/>
    </w:pPr>
  </w:style>
  <w:style w:type="paragraph" w:customStyle="1" w:styleId="TF">
    <w:name w:val="TF"/>
    <w:basedOn w:val="TH"/>
    <w:rsid w:val="00803F7F"/>
    <w:pPr>
      <w:keepNext w:val="0"/>
      <w:spacing w:before="0" w:after="240"/>
    </w:pPr>
  </w:style>
  <w:style w:type="paragraph" w:customStyle="1" w:styleId="NO">
    <w:name w:val="NO"/>
    <w:basedOn w:val="Normal"/>
    <w:rsid w:val="00803F7F"/>
    <w:pPr>
      <w:keepLines/>
      <w:ind w:left="1135" w:hanging="851"/>
    </w:pPr>
  </w:style>
  <w:style w:type="paragraph" w:styleId="TOC9">
    <w:name w:val="toc 9"/>
    <w:basedOn w:val="TOC8"/>
    <w:semiHidden/>
    <w:rsid w:val="00803F7F"/>
    <w:pPr>
      <w:ind w:left="1418" w:hanging="1418"/>
    </w:pPr>
  </w:style>
  <w:style w:type="paragraph" w:customStyle="1" w:styleId="EX">
    <w:name w:val="EX"/>
    <w:basedOn w:val="Normal"/>
    <w:rsid w:val="00803F7F"/>
    <w:pPr>
      <w:keepLines/>
      <w:ind w:left="1702" w:hanging="1418"/>
    </w:pPr>
  </w:style>
  <w:style w:type="paragraph" w:customStyle="1" w:styleId="FP">
    <w:name w:val="FP"/>
    <w:basedOn w:val="Normal"/>
    <w:rsid w:val="00803F7F"/>
    <w:pPr>
      <w:spacing w:after="0"/>
    </w:pPr>
  </w:style>
  <w:style w:type="paragraph" w:customStyle="1" w:styleId="LD">
    <w:name w:val="LD"/>
    <w:rsid w:val="00803F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03F7F"/>
    <w:pPr>
      <w:spacing w:after="0"/>
    </w:pPr>
  </w:style>
  <w:style w:type="paragraph" w:customStyle="1" w:styleId="EW">
    <w:name w:val="EW"/>
    <w:basedOn w:val="EX"/>
    <w:rsid w:val="00803F7F"/>
    <w:pPr>
      <w:spacing w:after="0"/>
    </w:pPr>
  </w:style>
  <w:style w:type="paragraph" w:styleId="TOC6">
    <w:name w:val="toc 6"/>
    <w:basedOn w:val="TOC5"/>
    <w:next w:val="Normal"/>
    <w:semiHidden/>
    <w:rsid w:val="00803F7F"/>
    <w:pPr>
      <w:ind w:left="1985" w:hanging="1985"/>
    </w:pPr>
  </w:style>
  <w:style w:type="paragraph" w:styleId="TOC7">
    <w:name w:val="toc 7"/>
    <w:basedOn w:val="TOC6"/>
    <w:next w:val="Normal"/>
    <w:semiHidden/>
    <w:rsid w:val="00803F7F"/>
    <w:pPr>
      <w:ind w:left="2268" w:hanging="2268"/>
    </w:pPr>
  </w:style>
  <w:style w:type="paragraph" w:styleId="ListBullet2">
    <w:name w:val="List Bullet 2"/>
    <w:basedOn w:val="ListBullet"/>
    <w:semiHidden/>
    <w:rsid w:val="00803F7F"/>
    <w:pPr>
      <w:ind w:left="851"/>
    </w:pPr>
  </w:style>
  <w:style w:type="paragraph" w:styleId="ListBullet3">
    <w:name w:val="List Bullet 3"/>
    <w:basedOn w:val="ListBullet2"/>
    <w:semiHidden/>
    <w:rsid w:val="00803F7F"/>
    <w:pPr>
      <w:ind w:left="1135"/>
    </w:pPr>
  </w:style>
  <w:style w:type="paragraph" w:styleId="ListNumber">
    <w:name w:val="List Number"/>
    <w:basedOn w:val="List"/>
    <w:semiHidden/>
    <w:rsid w:val="00803F7F"/>
  </w:style>
  <w:style w:type="paragraph" w:customStyle="1" w:styleId="EQ">
    <w:name w:val="EQ"/>
    <w:basedOn w:val="Normal"/>
    <w:next w:val="Normal"/>
    <w:rsid w:val="00803F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03F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3F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3F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03F7F"/>
    <w:pPr>
      <w:jc w:val="right"/>
    </w:pPr>
  </w:style>
  <w:style w:type="paragraph" w:customStyle="1" w:styleId="H6">
    <w:name w:val="H6"/>
    <w:basedOn w:val="Heading5"/>
    <w:next w:val="Normal"/>
    <w:rsid w:val="00803F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3F7F"/>
    <w:pPr>
      <w:ind w:left="851" w:hanging="851"/>
    </w:pPr>
  </w:style>
  <w:style w:type="paragraph" w:customStyle="1" w:styleId="TAL">
    <w:name w:val="TAL"/>
    <w:basedOn w:val="Normal"/>
    <w:rsid w:val="00803F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3F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03F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03F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03F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03F7F"/>
    <w:pPr>
      <w:framePr w:wrap="notBeside" w:y="16161"/>
    </w:pPr>
  </w:style>
  <w:style w:type="character" w:customStyle="1" w:styleId="ZGSM">
    <w:name w:val="ZGSM"/>
    <w:rsid w:val="00803F7F"/>
  </w:style>
  <w:style w:type="paragraph" w:styleId="List2">
    <w:name w:val="List 2"/>
    <w:basedOn w:val="List"/>
    <w:semiHidden/>
    <w:rsid w:val="00803F7F"/>
    <w:pPr>
      <w:ind w:left="851"/>
    </w:pPr>
  </w:style>
  <w:style w:type="paragraph" w:customStyle="1" w:styleId="ZG">
    <w:name w:val="ZG"/>
    <w:rsid w:val="00803F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03F7F"/>
    <w:pPr>
      <w:ind w:left="1135"/>
    </w:pPr>
  </w:style>
  <w:style w:type="paragraph" w:styleId="List4">
    <w:name w:val="List 4"/>
    <w:basedOn w:val="List3"/>
    <w:semiHidden/>
    <w:rsid w:val="00803F7F"/>
    <w:pPr>
      <w:ind w:left="1418"/>
    </w:pPr>
  </w:style>
  <w:style w:type="paragraph" w:styleId="List5">
    <w:name w:val="List 5"/>
    <w:basedOn w:val="List4"/>
    <w:semiHidden/>
    <w:rsid w:val="00803F7F"/>
    <w:pPr>
      <w:ind w:left="1702"/>
    </w:pPr>
  </w:style>
  <w:style w:type="paragraph" w:customStyle="1" w:styleId="EditorsNote">
    <w:name w:val="Editor's Note"/>
    <w:basedOn w:val="NO"/>
    <w:rsid w:val="00803F7F"/>
    <w:rPr>
      <w:color w:val="FF0000"/>
    </w:rPr>
  </w:style>
  <w:style w:type="paragraph" w:styleId="List">
    <w:name w:val="List"/>
    <w:basedOn w:val="Normal"/>
    <w:semiHidden/>
    <w:rsid w:val="00803F7F"/>
    <w:pPr>
      <w:ind w:left="568" w:hanging="284"/>
    </w:pPr>
  </w:style>
  <w:style w:type="paragraph" w:styleId="ListBullet">
    <w:name w:val="List Bullet"/>
    <w:basedOn w:val="List"/>
    <w:semiHidden/>
    <w:rsid w:val="00803F7F"/>
  </w:style>
  <w:style w:type="paragraph" w:styleId="ListBullet4">
    <w:name w:val="List Bullet 4"/>
    <w:basedOn w:val="ListBullet3"/>
    <w:semiHidden/>
    <w:rsid w:val="00803F7F"/>
    <w:pPr>
      <w:ind w:left="1418"/>
    </w:pPr>
  </w:style>
  <w:style w:type="paragraph" w:styleId="ListBullet5">
    <w:name w:val="List Bullet 5"/>
    <w:basedOn w:val="ListBullet4"/>
    <w:semiHidden/>
    <w:rsid w:val="00803F7F"/>
    <w:pPr>
      <w:ind w:left="1702"/>
    </w:pPr>
  </w:style>
  <w:style w:type="paragraph" w:customStyle="1" w:styleId="B2">
    <w:name w:val="B2"/>
    <w:basedOn w:val="List2"/>
    <w:rsid w:val="00803F7F"/>
  </w:style>
  <w:style w:type="paragraph" w:customStyle="1" w:styleId="B3">
    <w:name w:val="B3"/>
    <w:basedOn w:val="List3"/>
    <w:rsid w:val="00803F7F"/>
  </w:style>
  <w:style w:type="paragraph" w:customStyle="1" w:styleId="B4">
    <w:name w:val="B4"/>
    <w:basedOn w:val="List4"/>
    <w:rsid w:val="00803F7F"/>
  </w:style>
  <w:style w:type="paragraph" w:customStyle="1" w:styleId="B5">
    <w:name w:val="B5"/>
    <w:basedOn w:val="List5"/>
    <w:rsid w:val="00803F7F"/>
  </w:style>
  <w:style w:type="paragraph" w:customStyle="1" w:styleId="ZTD">
    <w:name w:val="ZTD"/>
    <w:basedOn w:val="ZB"/>
    <w:rsid w:val="00803F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245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94FDE"/>
  </w:style>
  <w:style w:type="paragraph" w:customStyle="1" w:styleId="CRCoverPage">
    <w:name w:val="CR Cover Page"/>
    <w:rsid w:val="00803F7F"/>
    <w:pPr>
      <w:spacing w:after="120"/>
    </w:pPr>
    <w:rPr>
      <w:rFonts w:ascii="Arial" w:eastAsia="SimSun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803F7F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803F7F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31BC8ADA6DC4843B0730DFEBF8BA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50EBBF-9B4E-48FE-AF01-F196C1E98971}"/>
      </w:docPartPr>
      <w:docPartBody>
        <w:p w:rsidR="00000000" w:rsidRDefault="00CA11C5" w:rsidP="00CA11C5">
          <w:pPr>
            <w:pStyle w:val="F31BC8ADA6DC4843B0730DFEBF8BA779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C5"/>
    <w:rsid w:val="00C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1C5"/>
    <w:rPr>
      <w:color w:val="808080"/>
    </w:rPr>
  </w:style>
  <w:style w:type="paragraph" w:customStyle="1" w:styleId="F31BC8ADA6DC4843B0730DFEBF8BA779">
    <w:name w:val="F31BC8ADA6DC4843B0730DFEBF8BA779"/>
    <w:rsid w:val="00CA11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281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2023-07-07T14:12:00Z</dcterms:created>
  <dcterms:modified xsi:type="dcterms:W3CDTF">2023-07-07T14:12:00Z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